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90" w:rsidRPr="00D73690" w:rsidRDefault="00D73690" w:rsidP="00D73690">
      <w:pPr>
        <w:pBdr>
          <w:bottom w:val="single" w:sz="6" w:space="0" w:color="D6DDB9"/>
        </w:pBdr>
        <w:shd w:val="clear" w:color="auto" w:fill="FFFFFF"/>
        <w:spacing w:after="0" w:line="240" w:lineRule="auto"/>
        <w:ind w:left="1876" w:right="181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Аналитическая справка</w:t>
      </w:r>
    </w:p>
    <w:p w:rsidR="00D73690" w:rsidRPr="00D73690" w:rsidRDefault="00D73690" w:rsidP="00D73690">
      <w:pPr>
        <w:shd w:val="clear" w:color="auto" w:fill="FFFFFF"/>
        <w:spacing w:after="0" w:line="240" w:lineRule="auto"/>
        <w:ind w:left="1880" w:right="18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b/>
          <w:bCs/>
          <w:sz w:val="28"/>
          <w:szCs w:val="28"/>
        </w:rPr>
        <w:t>об организации развивающей предметно-про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странственной среды в группах М</w:t>
      </w:r>
      <w:r w:rsidRPr="00D73690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АУ «Детский сад № 92 г. Орска</w:t>
      </w:r>
      <w:r w:rsidRPr="00D7369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73690" w:rsidRPr="00D73690" w:rsidRDefault="00D73690" w:rsidP="00EE5009">
      <w:pPr>
        <w:shd w:val="clear" w:color="auto" w:fill="FFFFFF"/>
        <w:spacing w:after="0" w:line="240" w:lineRule="auto"/>
        <w:ind w:right="120" w:firstLine="7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В соответствии с основными задачами годового плана воспитательн</w:t>
      </w:r>
      <w:r>
        <w:rPr>
          <w:rFonts w:ascii="Times New Roman" w:eastAsia="Times New Roman" w:hAnsi="Times New Roman" w:cs="Times New Roman"/>
          <w:sz w:val="28"/>
          <w:szCs w:val="28"/>
        </w:rPr>
        <w:t>о-образовательной работы на 2023-2024 учебный год, в период с 25.06.2023г. по 27.06.2023</w:t>
      </w:r>
      <w:r w:rsidRPr="00D73690">
        <w:rPr>
          <w:rFonts w:ascii="Times New Roman" w:eastAsia="Times New Roman" w:hAnsi="Times New Roman" w:cs="Times New Roman"/>
          <w:sz w:val="28"/>
          <w:szCs w:val="28"/>
        </w:rPr>
        <w:t>г. был проведен мониторинг развивающей пре</w:t>
      </w:r>
      <w:r>
        <w:rPr>
          <w:rFonts w:ascii="Times New Roman" w:eastAsia="Times New Roman" w:hAnsi="Times New Roman" w:cs="Times New Roman"/>
          <w:sz w:val="28"/>
          <w:szCs w:val="28"/>
        </w:rPr>
        <w:t>дметно-пространственной среды М</w:t>
      </w:r>
      <w:r w:rsidRPr="00D73690"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АУ «Детский </w:t>
      </w:r>
      <w:r w:rsidRPr="00D73690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ад № 92 г. Орска</w:t>
      </w:r>
      <w:r w:rsidRPr="00D7369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73690" w:rsidRPr="00D73690" w:rsidRDefault="00D73690" w:rsidP="00EE5009">
      <w:pPr>
        <w:shd w:val="clear" w:color="auto" w:fill="FFFFFF"/>
        <w:spacing w:after="0" w:line="240" w:lineRule="auto"/>
        <w:ind w:right="1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Цель: определить состояние предметно-развивающей среды групп ДОУ, в соответствии с требованиями ФГОС, соблюдением санитарных норм.</w:t>
      </w:r>
    </w:p>
    <w:p w:rsidR="00D73690" w:rsidRPr="00D73690" w:rsidRDefault="00D73690" w:rsidP="00D73690">
      <w:pPr>
        <w:shd w:val="clear" w:color="auto" w:fill="FFFFFF"/>
        <w:spacing w:after="0" w:line="240" w:lineRule="auto"/>
        <w:ind w:left="7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D73690" w:rsidRPr="00D73690" w:rsidRDefault="00D73690" w:rsidP="00EE5009">
      <w:pPr>
        <w:numPr>
          <w:ilvl w:val="0"/>
          <w:numId w:val="1"/>
        </w:numPr>
        <w:shd w:val="clear" w:color="auto" w:fill="FFFFFF"/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:rsidR="00D73690" w:rsidRPr="00D73690" w:rsidRDefault="00D73690" w:rsidP="00EE5009">
      <w:pPr>
        <w:numPr>
          <w:ilvl w:val="0"/>
          <w:numId w:val="1"/>
        </w:numPr>
        <w:shd w:val="clear" w:color="auto" w:fill="FFFFFF"/>
        <w:spacing w:after="0" w:line="240" w:lineRule="auto"/>
        <w:ind w:left="0" w:right="124" w:firstLine="7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Активизация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группы.</w:t>
      </w:r>
    </w:p>
    <w:p w:rsidR="00D73690" w:rsidRPr="00D73690" w:rsidRDefault="00D73690" w:rsidP="00EE5009">
      <w:pPr>
        <w:numPr>
          <w:ilvl w:val="0"/>
          <w:numId w:val="1"/>
        </w:numPr>
        <w:shd w:val="clear" w:color="auto" w:fill="FFFFFF"/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интеграцию в РППС ОП </w:t>
      </w:r>
      <w:proofErr w:type="gramStart"/>
      <w:r w:rsidRPr="00D73690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D73690">
        <w:rPr>
          <w:rFonts w:ascii="Times New Roman" w:eastAsia="Times New Roman" w:hAnsi="Times New Roman" w:cs="Times New Roman"/>
          <w:sz w:val="28"/>
          <w:szCs w:val="28"/>
        </w:rPr>
        <w:t xml:space="preserve"> по ОО: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D73690" w:rsidRPr="00D73690" w:rsidRDefault="00D73690" w:rsidP="00EE500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right="18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Проявление новаторства, развитие нестандартных подходов в создании среды. Критерии оценки:</w:t>
      </w:r>
    </w:p>
    <w:p w:rsidR="00D73690" w:rsidRPr="00D73690" w:rsidRDefault="00D73690" w:rsidP="00EE500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 xml:space="preserve">Создание комфортных и безопасных условий. Соответствие требованиям ОТ и ТБ, </w:t>
      </w:r>
      <w:proofErr w:type="spellStart"/>
      <w:r w:rsidRPr="00D73690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D736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3690" w:rsidRPr="00D73690" w:rsidRDefault="00D73690" w:rsidP="00EE5009">
      <w:pPr>
        <w:numPr>
          <w:ilvl w:val="0"/>
          <w:numId w:val="2"/>
        </w:numPr>
        <w:shd w:val="clear" w:color="auto" w:fill="FFFFFF"/>
        <w:spacing w:after="0" w:line="240" w:lineRule="auto"/>
        <w:ind w:left="1118" w:hanging="4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Эстетичное оформление помещений, игр и пособий.</w:t>
      </w:r>
    </w:p>
    <w:p w:rsidR="00D73690" w:rsidRPr="00D73690" w:rsidRDefault="00D73690" w:rsidP="00EE5009">
      <w:pPr>
        <w:numPr>
          <w:ilvl w:val="0"/>
          <w:numId w:val="2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0" w:right="14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Наполняемость        центров        в        соответствие с        возрастом        детей и требованиям образовательной программы ДОУ.</w:t>
      </w:r>
    </w:p>
    <w:p w:rsidR="00D73690" w:rsidRPr="00D73690" w:rsidRDefault="00D73690" w:rsidP="00EE5009">
      <w:pPr>
        <w:numPr>
          <w:ilvl w:val="0"/>
          <w:numId w:val="2"/>
        </w:numPr>
        <w:shd w:val="clear" w:color="auto" w:fill="FFFFFF"/>
        <w:spacing w:after="0" w:line="240" w:lineRule="auto"/>
        <w:ind w:left="1118" w:hanging="4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Соответствие размещения игрового оборудования требованиям ФГОС.</w:t>
      </w:r>
    </w:p>
    <w:p w:rsidR="00D73690" w:rsidRPr="00D73690" w:rsidRDefault="00D73690" w:rsidP="00EE50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В ходе мониторинга развивающей предметно-пространственной среды были использованы следующие методы:</w:t>
      </w:r>
    </w:p>
    <w:p w:rsidR="00D73690" w:rsidRPr="00D73690" w:rsidRDefault="00D73690" w:rsidP="00EE5009">
      <w:pPr>
        <w:numPr>
          <w:ilvl w:val="0"/>
          <w:numId w:val="3"/>
        </w:numPr>
        <w:shd w:val="clear" w:color="auto" w:fill="FFFFFF"/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изучение соответствия развивающей предметно-пространственной среды групп в соответствии с возрастными особенностями и 5 направлениям развития дошкольников;</w:t>
      </w:r>
    </w:p>
    <w:p w:rsidR="00D73690" w:rsidRPr="00D73690" w:rsidRDefault="00D73690" w:rsidP="00EE5009">
      <w:pPr>
        <w:numPr>
          <w:ilvl w:val="0"/>
          <w:numId w:val="3"/>
        </w:numPr>
        <w:shd w:val="clear" w:color="auto" w:fill="FFFFFF"/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изучение в центрах материалов и оборудования в соответствии с примерным перечнем игрового оборудования и программного обеспечения;</w:t>
      </w:r>
    </w:p>
    <w:p w:rsidR="00D73690" w:rsidRPr="00D73690" w:rsidRDefault="00D73690" w:rsidP="004E351D">
      <w:pPr>
        <w:pBdr>
          <w:bottom w:val="single" w:sz="6" w:space="0" w:color="D6DDB9"/>
        </w:pBdr>
        <w:shd w:val="clear" w:color="auto" w:fill="FFFFFF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 основании проведенного мониторинга можно констатировать следующее:</w:t>
      </w:r>
    </w:p>
    <w:p w:rsidR="00D73690" w:rsidRPr="004E351D" w:rsidRDefault="004E351D" w:rsidP="004E3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51D">
        <w:rPr>
          <w:rFonts w:ascii="Times New Roman" w:hAnsi="Times New Roman" w:cs="Times New Roman"/>
          <w:sz w:val="28"/>
          <w:szCs w:val="28"/>
        </w:rPr>
        <w:t>Созданная</w:t>
      </w:r>
      <w:proofErr w:type="gramEnd"/>
      <w:r w:rsidRPr="004E351D">
        <w:rPr>
          <w:rFonts w:ascii="Times New Roman" w:hAnsi="Times New Roman" w:cs="Times New Roman"/>
          <w:sz w:val="28"/>
          <w:szCs w:val="28"/>
        </w:rPr>
        <w:t>        развивающая        </w:t>
      </w:r>
      <w:r>
        <w:rPr>
          <w:rFonts w:ascii="Times New Roman" w:hAnsi="Times New Roman" w:cs="Times New Roman"/>
          <w:sz w:val="28"/>
          <w:szCs w:val="28"/>
        </w:rPr>
        <w:t>ППС</w:t>
      </w:r>
      <w:r w:rsidRPr="004E351D">
        <w:rPr>
          <w:rFonts w:ascii="Times New Roman" w:hAnsi="Times New Roman" w:cs="Times New Roman"/>
          <w:sz w:val="28"/>
          <w:szCs w:val="28"/>
        </w:rPr>
        <w:t xml:space="preserve"> </w:t>
      </w:r>
      <w:r w:rsidR="00D73690" w:rsidRPr="004E351D">
        <w:rPr>
          <w:rFonts w:ascii="Times New Roman" w:hAnsi="Times New Roman" w:cs="Times New Roman"/>
          <w:sz w:val="28"/>
          <w:szCs w:val="28"/>
        </w:rPr>
        <w:t>учитывает        особенности реализуемой в ДОУ ООП ДО.</w:t>
      </w:r>
    </w:p>
    <w:p w:rsidR="00D73690" w:rsidRPr="00D73690" w:rsidRDefault="004E351D" w:rsidP="004E351D">
      <w:pPr>
        <w:shd w:val="clear" w:color="auto" w:fill="FFFFFF"/>
        <w:spacing w:after="0" w:line="240" w:lineRule="auto"/>
        <w:ind w:right="1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учреждении 3</w:t>
      </w:r>
      <w:r w:rsidR="00D73690" w:rsidRPr="00D73690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D73690" w:rsidRPr="00D73690">
        <w:rPr>
          <w:rFonts w:ascii="Times New Roman" w:eastAsia="Times New Roman" w:hAnsi="Times New Roman" w:cs="Times New Roman"/>
          <w:sz w:val="28"/>
          <w:szCs w:val="28"/>
        </w:rPr>
        <w:t>, совмещенный физкультурный и музыкальный зал, кабинеты специалистов, методический кабинет. Имеется достаточное количество современных развивающих пособий и игрушек.</w:t>
      </w:r>
    </w:p>
    <w:p w:rsidR="00D73690" w:rsidRPr="00D73690" w:rsidRDefault="00D73690" w:rsidP="004E35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Все групповые помещения соответствуют соотношению и условно делятся на 3 сектора:</w:t>
      </w:r>
    </w:p>
    <w:p w:rsidR="00D73690" w:rsidRPr="00D73690" w:rsidRDefault="00D73690" w:rsidP="004E351D">
      <w:pPr>
        <w:shd w:val="clear" w:color="auto" w:fill="FFFFFF"/>
        <w:spacing w:after="0" w:line="240" w:lineRule="auto"/>
        <w:ind w:right="120" w:firstLine="7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3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3690">
        <w:rPr>
          <w:rFonts w:ascii="Times New Roman" w:eastAsia="Times New Roman" w:hAnsi="Times New Roman" w:cs="Times New Roman"/>
          <w:sz w:val="28"/>
          <w:szCs w:val="28"/>
        </w:rPr>
        <w:t>сектор активной деятельности (50%): центр двигательной деятельности, центр музыкально- театрализованной деятельности, игровые центры;</w:t>
      </w:r>
    </w:p>
    <w:p w:rsidR="00D73690" w:rsidRPr="00D73690" w:rsidRDefault="004E351D" w:rsidP="004E351D">
      <w:pPr>
        <w:shd w:val="clear" w:color="auto" w:fill="FFFFFF"/>
        <w:spacing w:after="0" w:line="240" w:lineRule="auto"/>
        <w:ind w:right="1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D73690" w:rsidRPr="00D73690">
        <w:rPr>
          <w:rFonts w:ascii="Times New Roman" w:eastAsia="Times New Roman" w:hAnsi="Times New Roman" w:cs="Times New Roman"/>
          <w:sz w:val="28"/>
          <w:szCs w:val="28"/>
        </w:rPr>
        <w:t>сектор спокойной деятельности (20%) центр художественной литературы, центр природы, центр отдыха;</w:t>
      </w:r>
    </w:p>
    <w:p w:rsidR="00D73690" w:rsidRPr="00D73690" w:rsidRDefault="004E351D" w:rsidP="004E351D">
      <w:pPr>
        <w:shd w:val="clear" w:color="auto" w:fill="FFFFFF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3690" w:rsidRPr="00D73690">
        <w:rPr>
          <w:rFonts w:ascii="Times New Roman" w:eastAsia="Times New Roman" w:hAnsi="Times New Roman" w:cs="Times New Roman"/>
          <w:sz w:val="28"/>
          <w:szCs w:val="28"/>
        </w:rPr>
        <w:t>рабочий сектор (30%) познавательно-исследовательской деятельности, центр продуктивной деятельности.</w:t>
      </w:r>
    </w:p>
    <w:p w:rsidR="00D73690" w:rsidRPr="00D73690" w:rsidRDefault="00D73690" w:rsidP="004E351D">
      <w:pPr>
        <w:shd w:val="clear" w:color="auto" w:fill="FFFFFF"/>
        <w:spacing w:after="0" w:line="240" w:lineRule="auto"/>
        <w:ind w:right="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 xml:space="preserve">В построении развивающей среды в ДОУ педагоги руководствовались принципами, обозначенными в ФГОС </w:t>
      </w:r>
      <w:proofErr w:type="gramStart"/>
      <w:r w:rsidRPr="00D73690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D73690">
        <w:rPr>
          <w:rFonts w:ascii="Times New Roman" w:eastAsia="Times New Roman" w:hAnsi="Times New Roman" w:cs="Times New Roman"/>
          <w:sz w:val="28"/>
          <w:szCs w:val="28"/>
        </w:rPr>
        <w:t xml:space="preserve">. Предметно-развивающая среда в группах в достаточной мере выстроена с учетом этих принципов: насыщенности, </w:t>
      </w:r>
      <w:proofErr w:type="spellStart"/>
      <w:r w:rsidRPr="00D73690">
        <w:rPr>
          <w:rFonts w:ascii="Times New Roman" w:eastAsia="Times New Roman" w:hAnsi="Times New Roman" w:cs="Times New Roman"/>
          <w:sz w:val="28"/>
          <w:szCs w:val="28"/>
        </w:rPr>
        <w:t>трансформируемости</w:t>
      </w:r>
      <w:proofErr w:type="spellEnd"/>
      <w:r w:rsidRPr="00D736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73690">
        <w:rPr>
          <w:rFonts w:ascii="Times New Roman" w:eastAsia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D73690">
        <w:rPr>
          <w:rFonts w:ascii="Times New Roman" w:eastAsia="Times New Roman" w:hAnsi="Times New Roman" w:cs="Times New Roman"/>
          <w:sz w:val="28"/>
          <w:szCs w:val="28"/>
        </w:rPr>
        <w:t xml:space="preserve"> материалов, вариативности среды, доступности, безопасности.</w:t>
      </w:r>
    </w:p>
    <w:p w:rsidR="00D73690" w:rsidRPr="00D73690" w:rsidRDefault="004E351D" w:rsidP="004E351D">
      <w:pPr>
        <w:shd w:val="clear" w:color="auto" w:fill="FFFFFF"/>
        <w:spacing w:after="0" w:line="240" w:lineRule="auto"/>
        <w:ind w:right="1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Насыщенность среды</w:t>
      </w:r>
      <w:r w:rsidR="00D73690" w:rsidRPr="00D73690"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возрастным возможностям и особенностям детей, в соответствии с содержанием программы.</w:t>
      </w:r>
    </w:p>
    <w:p w:rsidR="00D73690" w:rsidRPr="00D73690" w:rsidRDefault="00D73690" w:rsidP="004E351D">
      <w:pPr>
        <w:shd w:val="clear" w:color="auto" w:fill="FFFFFF"/>
        <w:spacing w:after="0" w:line="240" w:lineRule="auto"/>
        <w:ind w:right="1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</w:t>
      </w:r>
      <w:proofErr w:type="gramStart"/>
      <w:r w:rsidRPr="00D7369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73690">
        <w:rPr>
          <w:rFonts w:ascii="Times New Roman" w:eastAsia="Times New Roman" w:hAnsi="Times New Roman" w:cs="Times New Roman"/>
          <w:sz w:val="28"/>
          <w:szCs w:val="28"/>
        </w:rPr>
        <w:t xml:space="preserve"> дошкольном – игра с правилами.</w:t>
      </w:r>
    </w:p>
    <w:p w:rsidR="00D73690" w:rsidRPr="00D73690" w:rsidRDefault="00D73690" w:rsidP="004E351D">
      <w:pPr>
        <w:shd w:val="clear" w:color="auto" w:fill="FFFFFF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 xml:space="preserve">Для познавательного развития детей в группах имеются игрушки исследования в действии, такие как: в группе раннего возраста и младших группах - пирамидки, матрешки, шнуровки разной степени сложности, игры-вкладыши, в средних группах - палочки </w:t>
      </w:r>
      <w:proofErr w:type="spellStart"/>
      <w:r w:rsidRPr="00D73690">
        <w:rPr>
          <w:rFonts w:ascii="Times New Roman" w:eastAsia="Times New Roman" w:hAnsi="Times New Roman" w:cs="Times New Roman"/>
          <w:sz w:val="28"/>
          <w:szCs w:val="28"/>
        </w:rPr>
        <w:t>Кьюзинера</w:t>
      </w:r>
      <w:proofErr w:type="spellEnd"/>
      <w:r w:rsidRPr="00D73690">
        <w:rPr>
          <w:rFonts w:ascii="Times New Roman" w:eastAsia="Times New Roman" w:hAnsi="Times New Roman" w:cs="Times New Roman"/>
          <w:sz w:val="28"/>
          <w:szCs w:val="28"/>
        </w:rPr>
        <w:t xml:space="preserve">, тематические блоки </w:t>
      </w:r>
      <w:proofErr w:type="spellStart"/>
      <w:r w:rsidRPr="00D73690">
        <w:rPr>
          <w:rFonts w:ascii="Times New Roman" w:eastAsia="Times New Roman" w:hAnsi="Times New Roman" w:cs="Times New Roman"/>
          <w:sz w:val="28"/>
          <w:szCs w:val="28"/>
        </w:rPr>
        <w:t>Дьеныша</w:t>
      </w:r>
      <w:proofErr w:type="spellEnd"/>
      <w:r w:rsidRPr="00D73690">
        <w:rPr>
          <w:rFonts w:ascii="Times New Roman" w:eastAsia="Times New Roman" w:hAnsi="Times New Roman" w:cs="Times New Roman"/>
          <w:sz w:val="28"/>
          <w:szCs w:val="28"/>
        </w:rPr>
        <w:t>, шнуровки разной степени сложности, в группах старшего дошкольного возраста - игры-головоломки.</w:t>
      </w:r>
    </w:p>
    <w:p w:rsidR="00D73690" w:rsidRPr="00D73690" w:rsidRDefault="00D73690" w:rsidP="004E351D">
      <w:pPr>
        <w:shd w:val="clear" w:color="auto" w:fill="FFFFFF"/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Для речевого развития детей во всех возрастных группах представлено многообразие образно</w:t>
      </w:r>
      <w:r w:rsidR="004E3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3690">
        <w:rPr>
          <w:rFonts w:ascii="Times New Roman" w:eastAsia="Times New Roman" w:hAnsi="Times New Roman" w:cs="Times New Roman"/>
          <w:sz w:val="28"/>
          <w:szCs w:val="28"/>
        </w:rPr>
        <w:t xml:space="preserve">- символического материала: настольно-печатные игры, игры-вкладыши, разрезные картинки, тематические наборы животных, растений, птиц, </w:t>
      </w:r>
      <w:proofErr w:type="spellStart"/>
      <w:r w:rsidRPr="00D73690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D73690">
        <w:rPr>
          <w:rFonts w:ascii="Times New Roman" w:eastAsia="Times New Roman" w:hAnsi="Times New Roman" w:cs="Times New Roman"/>
          <w:sz w:val="28"/>
          <w:szCs w:val="28"/>
        </w:rPr>
        <w:t xml:space="preserve"> разной степени сложности.</w:t>
      </w:r>
    </w:p>
    <w:p w:rsidR="00D73690" w:rsidRPr="00D73690" w:rsidRDefault="00D73690" w:rsidP="004E351D">
      <w:pPr>
        <w:shd w:val="clear" w:color="auto" w:fill="FFFFFF"/>
        <w:spacing w:after="0" w:line="240" w:lineRule="auto"/>
        <w:ind w:right="1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Для конструирования в группах представлен разнообразный строительный материал: кубики разного размера, геометрические фигуры, деревянные бруски, различные виды конструкторов: напольный, деревянный, настольный.</w:t>
      </w:r>
    </w:p>
    <w:p w:rsidR="00D73690" w:rsidRPr="00D73690" w:rsidRDefault="00D73690" w:rsidP="004E35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Организованы Центры:</w:t>
      </w:r>
    </w:p>
    <w:p w:rsidR="00D73690" w:rsidRPr="00D73690" w:rsidRDefault="00D73690" w:rsidP="004E351D">
      <w:pPr>
        <w:shd w:val="clear" w:color="auto" w:fill="FFFFFF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«Строительной игры».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Для обыгрывания детских построек во всех возрастных группах имеются игрушки-персонажи (фигурки людей и животных).</w:t>
      </w:r>
    </w:p>
    <w:p w:rsidR="00D73690" w:rsidRPr="00D73690" w:rsidRDefault="00D73690" w:rsidP="004E351D">
      <w:pPr>
        <w:shd w:val="clear" w:color="auto" w:fill="FFFFFF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:rsidR="00D73690" w:rsidRPr="00D73690" w:rsidRDefault="00D73690" w:rsidP="004E351D">
      <w:pPr>
        <w:shd w:val="clear" w:color="auto" w:fill="FFFFFF"/>
        <w:spacing w:after="0" w:line="240" w:lineRule="auto"/>
        <w:ind w:right="11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Для организации сюжетно-ролевых, режиссерских, театрализованных игр в группах представлены костюмы и атрибуты. «Костюмерная» групп позволяет детям развернуть сюжеты 3-4 игр</w:t>
      </w:r>
      <w:r w:rsidR="004E35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3690">
        <w:rPr>
          <w:rFonts w:ascii="Times New Roman" w:eastAsia="Times New Roman" w:hAnsi="Times New Roman" w:cs="Times New Roman"/>
          <w:sz w:val="28"/>
          <w:szCs w:val="28"/>
        </w:rPr>
        <w:t xml:space="preserve">- инсценировок. В группах представлен разнообразный материал по различным видам театра - пальчиковый, театр игрушки, театр на </w:t>
      </w:r>
      <w:proofErr w:type="spellStart"/>
      <w:r w:rsidRPr="00D73690">
        <w:rPr>
          <w:rFonts w:ascii="Times New Roman" w:eastAsia="Times New Roman" w:hAnsi="Times New Roman" w:cs="Times New Roman"/>
          <w:sz w:val="28"/>
          <w:szCs w:val="28"/>
        </w:rPr>
        <w:t>фланелеграфе</w:t>
      </w:r>
      <w:proofErr w:type="spellEnd"/>
      <w:r w:rsidRPr="00D73690">
        <w:rPr>
          <w:rFonts w:ascii="Times New Roman" w:eastAsia="Times New Roman" w:hAnsi="Times New Roman" w:cs="Times New Roman"/>
          <w:sz w:val="28"/>
          <w:szCs w:val="28"/>
        </w:rPr>
        <w:t>. В группах есть места для уединения детей. Для самостоятельного чтения, рассматривания альбомов, энциклопедий, альбомов по ознакомлению с окружающим в подготовительных к школе группах созданы библиотеки, во всех группах - дети могут посмотреть фотографии жизни группы, альбомы «Моя семья».</w:t>
      </w:r>
    </w:p>
    <w:p w:rsidR="00D73690" w:rsidRPr="00D73690" w:rsidRDefault="00D73690" w:rsidP="00AF279F">
      <w:pPr>
        <w:shd w:val="clear" w:color="auto" w:fill="FFFFFF"/>
        <w:spacing w:after="0" w:line="240" w:lineRule="auto"/>
        <w:ind w:right="1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lastRenderedPageBreak/>
        <w:t>Во всех группах старшего дошкольного возраста имеется подборка литературных произведений (стихи, сказки, рассказы, басни, былины), имеются альбомы для ознакомления детей с творчеством писателей в доступной для них форме (в картинках). Вся представленная выше среда способствует созданию у ребенка «своего» личного пространства.</w:t>
      </w:r>
    </w:p>
    <w:p w:rsidR="00D73690" w:rsidRPr="00D73690" w:rsidRDefault="00D73690" w:rsidP="00AF279F">
      <w:pPr>
        <w:shd w:val="clear" w:color="auto" w:fill="FFFFFF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Общение детей со сверстниками и взрослыми реализуется в коммуникативной деятельности. Для этого во всех возрастных группах пр</w:t>
      </w:r>
      <w:r w:rsidR="00AF279F">
        <w:rPr>
          <w:rFonts w:ascii="Times New Roman" w:eastAsia="Times New Roman" w:hAnsi="Times New Roman" w:cs="Times New Roman"/>
          <w:sz w:val="28"/>
          <w:szCs w:val="28"/>
        </w:rPr>
        <w:t xml:space="preserve">едставлен следующий материал: </w:t>
      </w:r>
      <w:r w:rsidRPr="00D73690">
        <w:rPr>
          <w:rFonts w:ascii="Times New Roman" w:eastAsia="Times New Roman" w:hAnsi="Times New Roman" w:cs="Times New Roman"/>
          <w:sz w:val="28"/>
          <w:szCs w:val="28"/>
        </w:rPr>
        <w:t>игры и альбомы для рассматривания со звуковыми эффектами, игрушки-забавы, игр на составление логических цепочек по типу «до и после».</w:t>
      </w:r>
    </w:p>
    <w:p w:rsidR="00D73690" w:rsidRPr="00D73690" w:rsidRDefault="00D73690" w:rsidP="00AF279F">
      <w:pPr>
        <w:shd w:val="clear" w:color="auto" w:fill="FFFFFF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3690">
        <w:rPr>
          <w:rFonts w:ascii="Times New Roman" w:eastAsia="Times New Roman" w:hAnsi="Times New Roman" w:cs="Times New Roman"/>
          <w:sz w:val="28"/>
          <w:szCs w:val="28"/>
        </w:rPr>
        <w:t>Для организации познавательно-исследовательской деятельности, в групповом пространстве представлены - пробирки, баночки, стаканчики, микроскоп, составлена картотека опытов, есть инструкции, памятки, конспекты экскурсий, алгоритм ухода за комнатными растениями, различные схемы и модели, различные щипцы, палочки для смешивания алгоритмы опытно-экспериментальной деятельности (по типу «что сначала - что потом»).</w:t>
      </w:r>
      <w:proofErr w:type="gramEnd"/>
    </w:p>
    <w:p w:rsidR="00D73690" w:rsidRPr="00D73690" w:rsidRDefault="00AF279F" w:rsidP="00AF279F">
      <w:pPr>
        <w:shd w:val="clear" w:color="auto" w:fill="FFFFFF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каждой группе организован ц</w:t>
      </w:r>
      <w:r w:rsidR="00D73690" w:rsidRPr="00D73690">
        <w:rPr>
          <w:rFonts w:ascii="Times New Roman" w:eastAsia="Times New Roman" w:hAnsi="Times New Roman" w:cs="Times New Roman"/>
          <w:sz w:val="28"/>
          <w:szCs w:val="28"/>
        </w:rPr>
        <w:t>ентр продуктивной деятельности детей, для этого в группах представлены следующие материалы:</w:t>
      </w:r>
    </w:p>
    <w:p w:rsidR="00D73690" w:rsidRPr="00D73690" w:rsidRDefault="00D73690" w:rsidP="00AF2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Для рисования:</w:t>
      </w:r>
    </w:p>
    <w:p w:rsidR="00D73690" w:rsidRPr="00D73690" w:rsidRDefault="00AF279F" w:rsidP="00AF279F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Бумага для </w:t>
      </w:r>
      <w:r w:rsidR="00D73690" w:rsidRPr="00D73690">
        <w:rPr>
          <w:rFonts w:ascii="Times New Roman" w:eastAsia="Times New Roman" w:hAnsi="Times New Roman" w:cs="Times New Roman"/>
          <w:sz w:val="28"/>
          <w:szCs w:val="28"/>
        </w:rPr>
        <w:t>рисования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 w:rsidR="00D73690" w:rsidRPr="00D73690">
        <w:rPr>
          <w:rFonts w:ascii="Times New Roman" w:eastAsia="Times New Roman" w:hAnsi="Times New Roman" w:cs="Times New Roman"/>
          <w:sz w:val="28"/>
          <w:szCs w:val="28"/>
        </w:rPr>
        <w:t>умага цветная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 w:rsidR="00D73690" w:rsidRPr="00D73690">
        <w:rPr>
          <w:rFonts w:ascii="Times New Roman" w:eastAsia="Times New Roman" w:hAnsi="Times New Roman" w:cs="Times New Roman"/>
          <w:sz w:val="28"/>
          <w:szCs w:val="28"/>
        </w:rPr>
        <w:t>раски, гуашь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 w:rsidR="00D73690" w:rsidRPr="00D73690">
        <w:rPr>
          <w:rFonts w:ascii="Times New Roman" w:eastAsia="Times New Roman" w:hAnsi="Times New Roman" w:cs="Times New Roman"/>
          <w:sz w:val="28"/>
          <w:szCs w:val="28"/>
        </w:rPr>
        <w:t>источки для рисования (разного размера и жесткости)</w:t>
      </w:r>
      <w:r>
        <w:rPr>
          <w:rFonts w:ascii="Times New Roman" w:eastAsia="Times New Roman" w:hAnsi="Times New Roman" w:cs="Times New Roman"/>
          <w:sz w:val="28"/>
          <w:szCs w:val="28"/>
        </w:rPr>
        <w:t>, к</w:t>
      </w:r>
      <w:r w:rsidR="00D73690" w:rsidRPr="00D73690">
        <w:rPr>
          <w:rFonts w:ascii="Times New Roman" w:eastAsia="Times New Roman" w:hAnsi="Times New Roman" w:cs="Times New Roman"/>
          <w:sz w:val="28"/>
          <w:szCs w:val="28"/>
        </w:rPr>
        <w:t>арандаши для рисования (восковые, цветные, и т.д.)</w:t>
      </w:r>
      <w:proofErr w:type="gramEnd"/>
    </w:p>
    <w:p w:rsidR="00D73690" w:rsidRPr="00D73690" w:rsidRDefault="00D73690" w:rsidP="00AF279F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Раскраски (на различн</w:t>
      </w:r>
      <w:r w:rsidR="00AF279F">
        <w:rPr>
          <w:rFonts w:ascii="Times New Roman" w:eastAsia="Times New Roman" w:hAnsi="Times New Roman" w:cs="Times New Roman"/>
          <w:sz w:val="28"/>
          <w:szCs w:val="28"/>
        </w:rPr>
        <w:t xml:space="preserve">ую тематику для мальчиков и для </w:t>
      </w:r>
      <w:r w:rsidRPr="00D73690">
        <w:rPr>
          <w:rFonts w:ascii="Times New Roman" w:eastAsia="Times New Roman" w:hAnsi="Times New Roman" w:cs="Times New Roman"/>
          <w:sz w:val="28"/>
          <w:szCs w:val="28"/>
        </w:rPr>
        <w:t>девочек)</w:t>
      </w:r>
      <w:r w:rsidR="00AF279F">
        <w:rPr>
          <w:rFonts w:ascii="Times New Roman" w:eastAsia="Times New Roman" w:hAnsi="Times New Roman" w:cs="Times New Roman"/>
          <w:sz w:val="28"/>
          <w:szCs w:val="28"/>
        </w:rPr>
        <w:t>, т</w:t>
      </w:r>
      <w:r w:rsidRPr="00D73690">
        <w:rPr>
          <w:rFonts w:ascii="Times New Roman" w:eastAsia="Times New Roman" w:hAnsi="Times New Roman" w:cs="Times New Roman"/>
          <w:sz w:val="28"/>
          <w:szCs w:val="28"/>
        </w:rPr>
        <w:t>рафареты (на различную тематику для мальчиков и для девочек)</w:t>
      </w:r>
      <w:r w:rsidR="00AF279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3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79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73690">
        <w:rPr>
          <w:rFonts w:ascii="Times New Roman" w:eastAsia="Times New Roman" w:hAnsi="Times New Roman" w:cs="Times New Roman"/>
          <w:sz w:val="28"/>
          <w:szCs w:val="28"/>
        </w:rPr>
        <w:t>ля лепки:</w:t>
      </w:r>
      <w:r w:rsidR="00AF279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D73690">
        <w:rPr>
          <w:rFonts w:ascii="Times New Roman" w:eastAsia="Times New Roman" w:hAnsi="Times New Roman" w:cs="Times New Roman"/>
          <w:sz w:val="28"/>
          <w:szCs w:val="28"/>
        </w:rPr>
        <w:t>ластилин и доски для работы с пластилином на каждого ребенка</w:t>
      </w:r>
      <w:r w:rsidR="00AF279F">
        <w:rPr>
          <w:rFonts w:ascii="Times New Roman" w:eastAsia="Times New Roman" w:hAnsi="Times New Roman" w:cs="Times New Roman"/>
          <w:sz w:val="28"/>
          <w:szCs w:val="28"/>
        </w:rPr>
        <w:t>, д</w:t>
      </w:r>
      <w:r w:rsidRPr="00D73690">
        <w:rPr>
          <w:rFonts w:ascii="Times New Roman" w:eastAsia="Times New Roman" w:hAnsi="Times New Roman" w:cs="Times New Roman"/>
          <w:sz w:val="28"/>
          <w:szCs w:val="28"/>
        </w:rPr>
        <w:t>ля аппликации:</w:t>
      </w:r>
      <w:r w:rsidR="00AF279F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Pr="00D73690">
        <w:rPr>
          <w:rFonts w:ascii="Times New Roman" w:eastAsia="Times New Roman" w:hAnsi="Times New Roman" w:cs="Times New Roman"/>
          <w:sz w:val="28"/>
          <w:szCs w:val="28"/>
        </w:rPr>
        <w:t>умага цветная для каждого ребенка</w:t>
      </w:r>
      <w:r w:rsidR="00AF279F">
        <w:rPr>
          <w:rFonts w:ascii="Times New Roman" w:eastAsia="Times New Roman" w:hAnsi="Times New Roman" w:cs="Times New Roman"/>
          <w:sz w:val="28"/>
          <w:szCs w:val="28"/>
        </w:rPr>
        <w:t>, о</w:t>
      </w:r>
      <w:r w:rsidRPr="00D73690">
        <w:rPr>
          <w:rFonts w:ascii="Times New Roman" w:eastAsia="Times New Roman" w:hAnsi="Times New Roman" w:cs="Times New Roman"/>
          <w:sz w:val="28"/>
          <w:szCs w:val="28"/>
        </w:rPr>
        <w:t>бразцы по типу «сложи узор»</w:t>
      </w:r>
      <w:r w:rsidR="00AF27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3690" w:rsidRPr="00D73690" w:rsidRDefault="00D73690" w:rsidP="00AF279F">
      <w:pPr>
        <w:shd w:val="clear" w:color="auto" w:fill="FFFFFF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 xml:space="preserve">Центр музыкально – театрализованной деятельности, в каждой группе представлен по- </w:t>
      </w:r>
      <w:proofErr w:type="gramStart"/>
      <w:r w:rsidRPr="00D73690">
        <w:rPr>
          <w:rFonts w:ascii="Times New Roman" w:eastAsia="Times New Roman" w:hAnsi="Times New Roman" w:cs="Times New Roman"/>
          <w:sz w:val="28"/>
          <w:szCs w:val="28"/>
        </w:rPr>
        <w:t>разному</w:t>
      </w:r>
      <w:proofErr w:type="gramEnd"/>
      <w:r w:rsidRPr="00D73690">
        <w:rPr>
          <w:rFonts w:ascii="Times New Roman" w:eastAsia="Times New Roman" w:hAnsi="Times New Roman" w:cs="Times New Roman"/>
          <w:sz w:val="28"/>
          <w:szCs w:val="28"/>
        </w:rPr>
        <w:t>, со своей стилистической особенностью и дизайном группы. Имеются костюмы для разыгрывания сказок, различные атрибуты для обыгрывания (шапочки животных, элементы для украшений костюмов).</w:t>
      </w:r>
    </w:p>
    <w:p w:rsidR="00D73690" w:rsidRPr="00D73690" w:rsidRDefault="00D73690" w:rsidP="00AF279F">
      <w:pPr>
        <w:shd w:val="clear" w:color="auto" w:fill="FFFFFF"/>
        <w:spacing w:after="0" w:line="240" w:lineRule="auto"/>
        <w:ind w:right="1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В центре двигательной деятельности во всех группах имеется оборудование для ловли, катания, бросания (</w:t>
      </w:r>
      <w:proofErr w:type="spellStart"/>
      <w:r w:rsidRPr="00D73690">
        <w:rPr>
          <w:rFonts w:ascii="Times New Roman" w:eastAsia="Times New Roman" w:hAnsi="Times New Roman" w:cs="Times New Roman"/>
          <w:sz w:val="28"/>
          <w:szCs w:val="28"/>
        </w:rPr>
        <w:t>кольцебросы</w:t>
      </w:r>
      <w:proofErr w:type="spellEnd"/>
      <w:r w:rsidRPr="00D73690">
        <w:rPr>
          <w:rFonts w:ascii="Times New Roman" w:eastAsia="Times New Roman" w:hAnsi="Times New Roman" w:cs="Times New Roman"/>
          <w:sz w:val="28"/>
          <w:szCs w:val="28"/>
        </w:rPr>
        <w:t>, мячи, разноцветные кегли).</w:t>
      </w:r>
    </w:p>
    <w:p w:rsidR="00D73690" w:rsidRPr="00D73690" w:rsidRDefault="00D73690" w:rsidP="00AF279F">
      <w:pPr>
        <w:shd w:val="clear" w:color="auto" w:fill="FFFFFF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В музыкальном зале - имеются различные музыкальные инструменты (деревянные ложки, металлофоны, трещотки и т.д.), альбомы для закрепления знаний о музыкальных инструментах, дидактические игры по музыкальному воспитанию.</w:t>
      </w:r>
    </w:p>
    <w:p w:rsidR="00D73690" w:rsidRPr="00D73690" w:rsidRDefault="00D73690" w:rsidP="00AF279F">
      <w:pPr>
        <w:shd w:val="clear" w:color="auto" w:fill="FFFFFF"/>
        <w:spacing w:after="0" w:line="240" w:lineRule="auto"/>
        <w:ind w:right="1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 xml:space="preserve">В физкультурном зале - оборудование для основных и </w:t>
      </w:r>
      <w:proofErr w:type="spellStart"/>
      <w:r w:rsidRPr="00D73690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D73690">
        <w:rPr>
          <w:rFonts w:ascii="Times New Roman" w:eastAsia="Times New Roman" w:hAnsi="Times New Roman" w:cs="Times New Roman"/>
          <w:sz w:val="28"/>
          <w:szCs w:val="28"/>
        </w:rPr>
        <w:t xml:space="preserve"> упражнений (обручи, палки гимнастические, скакалки, веревки, коврики гимнастические).</w:t>
      </w:r>
    </w:p>
    <w:p w:rsidR="00D73690" w:rsidRPr="00D73690" w:rsidRDefault="00D73690" w:rsidP="00AF279F">
      <w:pPr>
        <w:shd w:val="clear" w:color="auto" w:fill="FFFFFF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Группов</w:t>
      </w:r>
      <w:r w:rsidR="00AF279F">
        <w:rPr>
          <w:rFonts w:ascii="Times New Roman" w:eastAsia="Times New Roman" w:hAnsi="Times New Roman" w:cs="Times New Roman"/>
          <w:sz w:val="28"/>
          <w:szCs w:val="28"/>
        </w:rPr>
        <w:t>ое пространство трансформируется</w:t>
      </w:r>
      <w:r w:rsidRPr="00D73690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 w:rsidR="00D73690" w:rsidRPr="00D73690" w:rsidRDefault="00AF279F" w:rsidP="00AF279F">
      <w:pPr>
        <w:shd w:val="clear" w:color="auto" w:fill="FFFFFF"/>
        <w:spacing w:after="0" w:line="240" w:lineRule="auto"/>
        <w:ind w:right="12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="00D73690" w:rsidRPr="00D73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полифункциональности </w:t>
      </w:r>
      <w:r w:rsidR="00D73690" w:rsidRPr="00D73690">
        <w:rPr>
          <w:rFonts w:ascii="Times New Roman" w:eastAsia="Times New Roman" w:hAnsi="Times New Roman" w:cs="Times New Roman"/>
          <w:sz w:val="28"/>
          <w:szCs w:val="28"/>
        </w:rPr>
        <w:t xml:space="preserve">представлен наличием в группах предметов, выполняющих разные функции, при помощи которых решаются разные </w:t>
      </w:r>
      <w:r w:rsidR="00D73690" w:rsidRPr="00D736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задачи, это те предметы, которые по-разному используются в детской деятельности. </w:t>
      </w:r>
      <w:proofErr w:type="gramStart"/>
      <w:r w:rsidR="00D73690" w:rsidRPr="00D73690">
        <w:rPr>
          <w:rFonts w:ascii="Times New Roman" w:eastAsia="Times New Roman" w:hAnsi="Times New Roman" w:cs="Times New Roman"/>
          <w:sz w:val="28"/>
          <w:szCs w:val="28"/>
        </w:rPr>
        <w:t>Для этого в группах – имеются 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690" w:rsidRPr="00D73690">
        <w:rPr>
          <w:rFonts w:ascii="Times New Roman" w:eastAsia="Times New Roman" w:hAnsi="Times New Roman" w:cs="Times New Roman"/>
          <w:sz w:val="28"/>
          <w:szCs w:val="28"/>
        </w:rPr>
        <w:t>- 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690" w:rsidRPr="00D73690">
        <w:rPr>
          <w:rFonts w:ascii="Times New Roman" w:eastAsia="Times New Roman" w:hAnsi="Times New Roman" w:cs="Times New Roman"/>
          <w:sz w:val="28"/>
          <w:szCs w:val="28"/>
        </w:rPr>
        <w:t>- ролевых играх (например:</w:t>
      </w:r>
      <w:proofErr w:type="gramEnd"/>
      <w:r w:rsidR="00D73690" w:rsidRPr="00D73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73690" w:rsidRPr="00D73690">
        <w:rPr>
          <w:rFonts w:ascii="Times New Roman" w:eastAsia="Times New Roman" w:hAnsi="Times New Roman" w:cs="Times New Roman"/>
          <w:sz w:val="28"/>
          <w:szCs w:val="28"/>
        </w:rPr>
        <w:t>«Магазин»,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690" w:rsidRPr="00D73690">
        <w:rPr>
          <w:rFonts w:ascii="Times New Roman" w:eastAsia="Times New Roman" w:hAnsi="Times New Roman" w:cs="Times New Roman"/>
          <w:sz w:val="28"/>
          <w:szCs w:val="28"/>
        </w:rPr>
        <w:t>«Семья»).</w:t>
      </w:r>
      <w:proofErr w:type="gramEnd"/>
    </w:p>
    <w:p w:rsidR="00D73690" w:rsidRPr="00D73690" w:rsidRDefault="00AF279F" w:rsidP="00AF279F">
      <w:pPr>
        <w:shd w:val="clear" w:color="auto" w:fill="FFFFFF"/>
        <w:spacing w:after="0" w:line="240" w:lineRule="auto"/>
        <w:ind w:right="1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Вариативность среды</w:t>
      </w:r>
      <w:r w:rsidR="00D73690" w:rsidRPr="00D73690">
        <w:rPr>
          <w:rFonts w:ascii="Times New Roman" w:eastAsia="Times New Roman" w:hAnsi="Times New Roman" w:cs="Times New Roman"/>
          <w:sz w:val="28"/>
          <w:szCs w:val="28"/>
        </w:rPr>
        <w:t xml:space="preserve"> группы отражается в наличии различных простран</w:t>
      </w:r>
      <w:proofErr w:type="gramStart"/>
      <w:r w:rsidR="00D73690" w:rsidRPr="00D73690">
        <w:rPr>
          <w:rFonts w:ascii="Times New Roman" w:eastAsia="Times New Roman" w:hAnsi="Times New Roman" w:cs="Times New Roman"/>
          <w:sz w:val="28"/>
          <w:szCs w:val="28"/>
        </w:rPr>
        <w:t>ств дл</w:t>
      </w:r>
      <w:proofErr w:type="gramEnd"/>
      <w:r w:rsidR="00D73690" w:rsidRPr="00D73690">
        <w:rPr>
          <w:rFonts w:ascii="Times New Roman" w:eastAsia="Times New Roman" w:hAnsi="Times New Roman" w:cs="Times New Roman"/>
          <w:sz w:val="28"/>
          <w:szCs w:val="28"/>
        </w:rPr>
        <w:t>я игр, периодическую сменяемость игрового материала, а также разнообразие игр и игрушек обеспечивающих свободный выбор детей, появление новых предметов, стимулирующих различную активность детей.</w:t>
      </w:r>
    </w:p>
    <w:p w:rsidR="00D73690" w:rsidRPr="00D73690" w:rsidRDefault="008152E1" w:rsidP="008152E1">
      <w:pPr>
        <w:shd w:val="clear" w:color="auto" w:fill="FFFFFF"/>
        <w:spacing w:after="0" w:line="240" w:lineRule="auto"/>
        <w:ind w:right="1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="00D73690" w:rsidRPr="00D73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r w:rsidR="00D73690" w:rsidRPr="00D73690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:rsidR="00D73690" w:rsidRPr="00D73690" w:rsidRDefault="008152E1" w:rsidP="008152E1">
      <w:pPr>
        <w:shd w:val="clear" w:color="auto" w:fill="FFFFFF"/>
        <w:spacing w:after="0" w:line="240" w:lineRule="auto"/>
        <w:ind w:right="1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="00D73690" w:rsidRPr="00D73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D73690" w:rsidRPr="00D73690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</w:t>
      </w:r>
    </w:p>
    <w:p w:rsidR="00D73690" w:rsidRPr="00D73690" w:rsidRDefault="00D73690" w:rsidP="008152E1">
      <w:pPr>
        <w:shd w:val="clear" w:color="auto" w:fill="FFFFFF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В раздевальных комнатах представлены выставки детского творчества (рисунков, поделок</w:t>
      </w:r>
      <w:r w:rsidR="008152E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73690">
        <w:rPr>
          <w:rFonts w:ascii="Times New Roman" w:eastAsia="Times New Roman" w:hAnsi="Times New Roman" w:cs="Times New Roman"/>
          <w:sz w:val="28"/>
          <w:szCs w:val="28"/>
        </w:rPr>
        <w:t>. Представлена выставка в виде фотографий детей «Визитная карточка группы», оформлены папки</w:t>
      </w:r>
      <w:r w:rsidR="008152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3690">
        <w:rPr>
          <w:rFonts w:ascii="Times New Roman" w:eastAsia="Times New Roman" w:hAnsi="Times New Roman" w:cs="Times New Roman"/>
          <w:sz w:val="28"/>
          <w:szCs w:val="28"/>
        </w:rPr>
        <w:t>- передвижки с сезонной информацией для родителей.</w:t>
      </w:r>
    </w:p>
    <w:p w:rsidR="00D73690" w:rsidRPr="00D73690" w:rsidRDefault="008152E1" w:rsidP="008152E1">
      <w:pPr>
        <w:shd w:val="clear" w:color="auto" w:fill="FFFFFF"/>
        <w:spacing w:after="0" w:line="240" w:lineRule="auto"/>
        <w:ind w:right="1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Выносное оборудование</w:t>
      </w:r>
      <w:r w:rsidR="00D73690" w:rsidRPr="00D73690"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возрасту, стимулирует различные виды детской деятельности, (познавательная, двигательная и др.), а также несет в себе посезонную информацию. Хранение игрушек организованно на площадках, в специальном контейнере. Пособия и дидактические игрушки для наблюдения, хранятся в приемной.</w:t>
      </w:r>
    </w:p>
    <w:p w:rsidR="00D73690" w:rsidRPr="00D73690" w:rsidRDefault="00D73690" w:rsidP="00815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Методическое оснащение: библиотека педагогической, справочной и дет</w:t>
      </w:r>
      <w:r w:rsidR="008152E1">
        <w:rPr>
          <w:rFonts w:ascii="Times New Roman" w:eastAsia="Times New Roman" w:hAnsi="Times New Roman" w:cs="Times New Roman"/>
          <w:sz w:val="28"/>
          <w:szCs w:val="28"/>
        </w:rPr>
        <w:t>ской литературы, фонотек, копило</w:t>
      </w:r>
      <w:r w:rsidRPr="00D73690">
        <w:rPr>
          <w:rFonts w:ascii="Times New Roman" w:eastAsia="Times New Roman" w:hAnsi="Times New Roman" w:cs="Times New Roman"/>
          <w:sz w:val="28"/>
          <w:szCs w:val="28"/>
        </w:rPr>
        <w:t>к педагогического опыта коллектива,</w:t>
      </w:r>
      <w:r w:rsidR="008152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3690">
        <w:rPr>
          <w:rFonts w:ascii="Times New Roman" w:eastAsia="Times New Roman" w:hAnsi="Times New Roman" w:cs="Times New Roman"/>
          <w:sz w:val="28"/>
          <w:szCs w:val="28"/>
        </w:rPr>
        <w:t>дидактический наглядный и раздаточный материал</w:t>
      </w:r>
      <w:r w:rsidR="008152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3690">
        <w:rPr>
          <w:rFonts w:ascii="Times New Roman" w:eastAsia="Times New Roman" w:hAnsi="Times New Roman" w:cs="Times New Roman"/>
          <w:sz w:val="28"/>
          <w:szCs w:val="28"/>
        </w:rPr>
        <w:t>для занятий с детьми.</w:t>
      </w:r>
    </w:p>
    <w:p w:rsidR="00D73690" w:rsidRPr="00D73690" w:rsidRDefault="00D73690" w:rsidP="00815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Обеспеченность образовательного процесса техническими средствами:</w:t>
      </w:r>
    </w:p>
    <w:p w:rsidR="008152E1" w:rsidRDefault="00D73690" w:rsidP="00D73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Имеются технические средства для осуществления воспитательно-образовательного процесса: проектор, экран, музыка</w:t>
      </w:r>
      <w:r w:rsidR="008152E1">
        <w:rPr>
          <w:rFonts w:ascii="Times New Roman" w:eastAsia="Times New Roman" w:hAnsi="Times New Roman" w:cs="Times New Roman"/>
          <w:sz w:val="28"/>
          <w:szCs w:val="28"/>
        </w:rPr>
        <w:t>льный центр</w:t>
      </w:r>
      <w:r w:rsidRPr="00D736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73690" w:rsidRPr="00D73690" w:rsidRDefault="00D73690" w:rsidP="00815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выводы по результатам мониторинга:</w:t>
      </w:r>
    </w:p>
    <w:p w:rsidR="00D73690" w:rsidRPr="00D73690" w:rsidRDefault="00D73690" w:rsidP="00815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1. Организация РППС в соответствии с Рабочей программой педагога.</w:t>
      </w:r>
    </w:p>
    <w:p w:rsidR="00D73690" w:rsidRPr="00D73690" w:rsidRDefault="00D73690" w:rsidP="00D73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Наличие и содержание центров развития Рабочим  программам педагогов. В группах на 80% - 90%  - имеется материал и оборудование по 5 направлениям</w:t>
      </w:r>
      <w:r w:rsidR="008152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3690">
        <w:rPr>
          <w:rFonts w:ascii="Times New Roman" w:eastAsia="Times New Roman" w:hAnsi="Times New Roman" w:cs="Times New Roman"/>
          <w:sz w:val="28"/>
          <w:szCs w:val="28"/>
        </w:rPr>
        <w:t>развития ребенка.</w:t>
      </w:r>
    </w:p>
    <w:p w:rsidR="00D73690" w:rsidRPr="00D73690" w:rsidRDefault="00D73690" w:rsidP="00815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 xml:space="preserve">2. Организация </w:t>
      </w:r>
      <w:proofErr w:type="spellStart"/>
      <w:r w:rsidRPr="00D73690">
        <w:rPr>
          <w:rFonts w:ascii="Times New Roman" w:eastAsia="Times New Roman" w:hAnsi="Times New Roman" w:cs="Times New Roman"/>
          <w:sz w:val="28"/>
          <w:szCs w:val="28"/>
        </w:rPr>
        <w:t>РППс</w:t>
      </w:r>
      <w:proofErr w:type="spellEnd"/>
      <w:r w:rsidRPr="00D7369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ФГОС </w:t>
      </w:r>
      <w:proofErr w:type="gramStart"/>
      <w:r w:rsidRPr="00D73690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D736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3690" w:rsidRPr="00D73690" w:rsidRDefault="00D73690" w:rsidP="00D73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lastRenderedPageBreak/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D73690" w:rsidRPr="00D73690" w:rsidRDefault="00D73690" w:rsidP="00815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D73690" w:rsidRPr="00D73690" w:rsidRDefault="00D73690" w:rsidP="00815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4. Оформление группы в соответствии с темой</w:t>
      </w:r>
      <w:r w:rsidR="008152E1">
        <w:rPr>
          <w:rFonts w:ascii="Times New Roman" w:eastAsia="Times New Roman" w:hAnsi="Times New Roman" w:cs="Times New Roman"/>
          <w:sz w:val="28"/>
          <w:szCs w:val="28"/>
        </w:rPr>
        <w:t xml:space="preserve"> отраженной в рабочей программе</w:t>
      </w:r>
      <w:r w:rsidRPr="00D73690">
        <w:rPr>
          <w:rFonts w:ascii="Times New Roman" w:eastAsia="Times New Roman" w:hAnsi="Times New Roman" w:cs="Times New Roman"/>
          <w:sz w:val="28"/>
          <w:szCs w:val="28"/>
        </w:rPr>
        <w:t xml:space="preserve">. Группы оформляются в соответствии с темой недели: наглядный и демонстрационный материал, папки - передвижки, </w:t>
      </w:r>
      <w:proofErr w:type="spellStart"/>
      <w:r w:rsidRPr="00D7369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73690">
        <w:rPr>
          <w:rFonts w:ascii="Times New Roman" w:eastAsia="Times New Roman" w:hAnsi="Times New Roman" w:cs="Times New Roman"/>
          <w:sz w:val="28"/>
          <w:szCs w:val="28"/>
        </w:rPr>
        <w:t>/и, уголок - выставка детских работ "Наше творчество".</w:t>
      </w:r>
    </w:p>
    <w:p w:rsidR="00D73690" w:rsidRPr="00D73690" w:rsidRDefault="00D73690" w:rsidP="00815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D73690" w:rsidRPr="00D73690" w:rsidRDefault="00D73690" w:rsidP="00815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6. Соблюдение техн</w:t>
      </w:r>
      <w:r w:rsidR="008152E1">
        <w:rPr>
          <w:rFonts w:ascii="Times New Roman" w:eastAsia="Times New Roman" w:hAnsi="Times New Roman" w:cs="Times New Roman"/>
          <w:sz w:val="28"/>
          <w:szCs w:val="28"/>
        </w:rPr>
        <w:t>ики безопасности, психологическ</w:t>
      </w:r>
      <w:r w:rsidRPr="00D73690">
        <w:rPr>
          <w:rFonts w:ascii="Times New Roman" w:eastAsia="Times New Roman" w:hAnsi="Times New Roman" w:cs="Times New Roman"/>
          <w:sz w:val="28"/>
          <w:szCs w:val="28"/>
        </w:rPr>
        <w:t>ая комфортность. При организации РППС групп</w:t>
      </w:r>
      <w:r w:rsidR="008152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3690">
        <w:rPr>
          <w:rFonts w:ascii="Times New Roman" w:eastAsia="Times New Roman" w:hAnsi="Times New Roman" w:cs="Times New Roman"/>
          <w:sz w:val="28"/>
          <w:szCs w:val="28"/>
        </w:rPr>
        <w:t>соблюдаются требования безопасности, что предполагает соответствие всех ее элементов, требованиям по обеспечению надежности и безопасности</w:t>
      </w:r>
      <w:r w:rsidR="008152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3690">
        <w:rPr>
          <w:rFonts w:ascii="Times New Roman" w:eastAsia="Times New Roman" w:hAnsi="Times New Roman" w:cs="Times New Roman"/>
          <w:sz w:val="28"/>
          <w:szCs w:val="28"/>
        </w:rPr>
        <w:t xml:space="preserve"> их использования, психологического комфорта.</w:t>
      </w:r>
    </w:p>
    <w:p w:rsidR="00D73690" w:rsidRPr="00D73690" w:rsidRDefault="00D73690" w:rsidP="00D73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690">
        <w:rPr>
          <w:rFonts w:ascii="Times New Roman" w:eastAsia="Times New Roman" w:hAnsi="Times New Roman" w:cs="Times New Roman"/>
          <w:sz w:val="28"/>
          <w:szCs w:val="28"/>
        </w:rPr>
        <w:t>        Рекомендации: продолжать насыщать РП</w:t>
      </w:r>
      <w:r w:rsidR="008152E1">
        <w:rPr>
          <w:rFonts w:ascii="Times New Roman" w:eastAsia="Times New Roman" w:hAnsi="Times New Roman" w:cs="Times New Roman"/>
          <w:sz w:val="28"/>
          <w:szCs w:val="28"/>
        </w:rPr>
        <w:t>ПС групп в соответс</w:t>
      </w:r>
      <w:r w:rsidRPr="00D7369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152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73690">
        <w:rPr>
          <w:rFonts w:ascii="Times New Roman" w:eastAsia="Times New Roman" w:hAnsi="Times New Roman" w:cs="Times New Roman"/>
          <w:sz w:val="28"/>
          <w:szCs w:val="28"/>
        </w:rPr>
        <w:t xml:space="preserve">ии с возрастными и индивидуальными особенностями детей: совершенствовать возможность </w:t>
      </w:r>
      <w:r w:rsidR="008152E1">
        <w:rPr>
          <w:rFonts w:ascii="Times New Roman" w:eastAsia="Times New Roman" w:hAnsi="Times New Roman" w:cs="Times New Roman"/>
          <w:sz w:val="28"/>
          <w:szCs w:val="28"/>
        </w:rPr>
        <w:t>трансформируемости пространства</w:t>
      </w:r>
      <w:r w:rsidRPr="00D73690">
        <w:rPr>
          <w:rFonts w:ascii="Times New Roman" w:eastAsia="Times New Roman" w:hAnsi="Times New Roman" w:cs="Times New Roman"/>
          <w:sz w:val="28"/>
          <w:szCs w:val="28"/>
        </w:rPr>
        <w:t>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4B145A" w:rsidRPr="00D73690" w:rsidRDefault="004B145A" w:rsidP="00D73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145A" w:rsidRPr="00D73690" w:rsidSect="00D7369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6459"/>
    <w:multiLevelType w:val="multilevel"/>
    <w:tmpl w:val="DCAC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911A38"/>
    <w:multiLevelType w:val="multilevel"/>
    <w:tmpl w:val="7832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AA66CB"/>
    <w:multiLevelType w:val="multilevel"/>
    <w:tmpl w:val="B18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9E70BE"/>
    <w:multiLevelType w:val="multilevel"/>
    <w:tmpl w:val="141C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3690"/>
    <w:rsid w:val="004B145A"/>
    <w:rsid w:val="004E351D"/>
    <w:rsid w:val="008152E1"/>
    <w:rsid w:val="00AF279F"/>
    <w:rsid w:val="00D73690"/>
    <w:rsid w:val="00EE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3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6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9">
    <w:name w:val="c39"/>
    <w:basedOn w:val="a0"/>
    <w:rsid w:val="00D73690"/>
  </w:style>
  <w:style w:type="paragraph" w:customStyle="1" w:styleId="c31">
    <w:name w:val="c31"/>
    <w:basedOn w:val="a"/>
    <w:rsid w:val="00D7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7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D7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73690"/>
  </w:style>
  <w:style w:type="paragraph" w:customStyle="1" w:styleId="c16">
    <w:name w:val="c16"/>
    <w:basedOn w:val="a"/>
    <w:rsid w:val="00D7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73690"/>
  </w:style>
  <w:style w:type="paragraph" w:customStyle="1" w:styleId="c12">
    <w:name w:val="c12"/>
    <w:basedOn w:val="a"/>
    <w:rsid w:val="00D7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7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D7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D7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7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D7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D7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7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D7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D7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7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7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7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2023-08-15T08:23:00Z</dcterms:created>
  <dcterms:modified xsi:type="dcterms:W3CDTF">2023-08-15T10:06:00Z</dcterms:modified>
</cp:coreProperties>
</file>